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357" w:type="dxa"/>
        <w:tblLook w:val="04A0" w:firstRow="1" w:lastRow="0" w:firstColumn="1" w:lastColumn="0" w:noHBand="0" w:noVBand="1"/>
      </w:tblPr>
      <w:tblGrid>
        <w:gridCol w:w="4843"/>
        <w:gridCol w:w="1675"/>
        <w:gridCol w:w="2185"/>
      </w:tblGrid>
      <w:tr w:rsidR="00A71375" w14:paraId="1667D3CE" w14:textId="77777777" w:rsidTr="00A71375">
        <w:tc>
          <w:tcPr>
            <w:tcW w:w="4996" w:type="dxa"/>
          </w:tcPr>
          <w:p w14:paraId="30C8F94B" w14:textId="2E5CDE73" w:rsidR="00A71375" w:rsidRPr="00A71375" w:rsidRDefault="00A71375" w:rsidP="00A71375">
            <w:pPr>
              <w:pStyle w:val="Arbeitblatt"/>
              <w:ind w:left="0"/>
              <w:jc w:val="left"/>
              <w:rPr>
                <w:b w:val="0"/>
                <w:bCs/>
                <w:sz w:val="24"/>
              </w:rPr>
            </w:pPr>
            <w:r w:rsidRPr="00A71375">
              <w:rPr>
                <w:b w:val="0"/>
                <w:bCs/>
                <w:sz w:val="24"/>
              </w:rPr>
              <w:t>Name:</w:t>
            </w:r>
          </w:p>
        </w:tc>
        <w:tc>
          <w:tcPr>
            <w:tcW w:w="1701" w:type="dxa"/>
          </w:tcPr>
          <w:p w14:paraId="291086D8" w14:textId="7407310D" w:rsidR="00A71375" w:rsidRPr="00A71375" w:rsidRDefault="00A71375" w:rsidP="00A71375">
            <w:pPr>
              <w:pStyle w:val="Arbeitblatt"/>
              <w:ind w:left="0"/>
              <w:jc w:val="left"/>
              <w:rPr>
                <w:b w:val="0"/>
                <w:bCs/>
                <w:sz w:val="24"/>
              </w:rPr>
            </w:pPr>
            <w:r w:rsidRPr="00A71375">
              <w:rPr>
                <w:b w:val="0"/>
                <w:bCs/>
                <w:sz w:val="24"/>
              </w:rPr>
              <w:t>Klasse:</w:t>
            </w:r>
          </w:p>
        </w:tc>
        <w:tc>
          <w:tcPr>
            <w:tcW w:w="2232" w:type="dxa"/>
          </w:tcPr>
          <w:p w14:paraId="7A11C2B7" w14:textId="2AE37B8A" w:rsidR="00A71375" w:rsidRPr="00A71375" w:rsidRDefault="00A71375" w:rsidP="00A71375">
            <w:pPr>
              <w:pStyle w:val="Arbeitblatt"/>
              <w:ind w:left="0"/>
              <w:jc w:val="left"/>
              <w:rPr>
                <w:b w:val="0"/>
                <w:bCs/>
                <w:sz w:val="24"/>
              </w:rPr>
            </w:pPr>
            <w:r w:rsidRPr="00A71375">
              <w:rPr>
                <w:b w:val="0"/>
                <w:bCs/>
                <w:sz w:val="24"/>
              </w:rPr>
              <w:t>Datum:</w:t>
            </w:r>
          </w:p>
        </w:tc>
      </w:tr>
    </w:tbl>
    <w:p w14:paraId="6740E5D9" w14:textId="0A8143AF" w:rsidR="00D86891" w:rsidRPr="004837E2" w:rsidRDefault="00A71375" w:rsidP="00F07DD6">
      <w:pPr>
        <w:pStyle w:val="Arbeitblatt"/>
      </w:pPr>
      <w:r>
        <w:t>V 4.1 Volumenverminderung beim Mischen</w:t>
      </w:r>
      <w:r w:rsidR="00E871A0">
        <w:t xml:space="preserve"> (I)</w:t>
      </w:r>
    </w:p>
    <w:p w14:paraId="0CD9C851" w14:textId="77777777" w:rsidR="005C704B" w:rsidRPr="00C60D56" w:rsidRDefault="00271015" w:rsidP="004D653B">
      <w:pPr>
        <w:spacing w:line="276" w:lineRule="auto"/>
        <w:rPr>
          <w:b/>
        </w:rPr>
      </w:pPr>
      <w:r w:rsidRPr="00C60D56">
        <w:rPr>
          <w:b/>
        </w:rPr>
        <w:t>Geräte:</w:t>
      </w:r>
    </w:p>
    <w:p w14:paraId="19E67085" w14:textId="77777777" w:rsidR="00C12182" w:rsidRPr="00C12182" w:rsidRDefault="00C12182" w:rsidP="004D653B">
      <w:pPr>
        <w:numPr>
          <w:ilvl w:val="0"/>
          <w:numId w:val="28"/>
        </w:numPr>
        <w:spacing w:line="276" w:lineRule="auto"/>
        <w:rPr>
          <w:rFonts w:cs="Times New Roman"/>
        </w:rPr>
      </w:pPr>
      <w:r w:rsidRPr="00C12182">
        <w:t>2 100-mL-Bechergläser</w:t>
      </w:r>
    </w:p>
    <w:p w14:paraId="38774E6C" w14:textId="77777777" w:rsidR="00C12182" w:rsidRPr="00C12182" w:rsidRDefault="00C12182" w:rsidP="004D653B">
      <w:pPr>
        <w:numPr>
          <w:ilvl w:val="0"/>
          <w:numId w:val="28"/>
        </w:numPr>
        <w:spacing w:line="276" w:lineRule="auto"/>
        <w:rPr>
          <w:rFonts w:cs="Times New Roman"/>
        </w:rPr>
      </w:pPr>
      <w:r w:rsidRPr="00C12182">
        <w:t>2 100-mL-Plastikspritzen mit Luer-Lock-Anschluss</w:t>
      </w:r>
    </w:p>
    <w:p w14:paraId="5408503D" w14:textId="77777777" w:rsidR="00C12182" w:rsidRPr="00C12182" w:rsidRDefault="00BE7AB7" w:rsidP="004D653B">
      <w:pPr>
        <w:numPr>
          <w:ilvl w:val="0"/>
          <w:numId w:val="28"/>
        </w:numPr>
        <w:spacing w:line="276" w:lineRule="auto"/>
        <w:rPr>
          <w:rFonts w:cs="Times New Roman"/>
        </w:rPr>
      </w:pPr>
      <w:r>
        <w:t xml:space="preserve">1 </w:t>
      </w:r>
      <w:r w:rsidR="00C12182" w:rsidRPr="00C12182">
        <w:t>Kombistopfen</w:t>
      </w:r>
    </w:p>
    <w:p w14:paraId="5DFB072E" w14:textId="77777777" w:rsidR="004837E2" w:rsidRPr="00C12182" w:rsidRDefault="00C12182" w:rsidP="004D653B">
      <w:pPr>
        <w:numPr>
          <w:ilvl w:val="0"/>
          <w:numId w:val="28"/>
        </w:numPr>
        <w:spacing w:line="276" w:lineRule="auto"/>
      </w:pPr>
      <w:r w:rsidRPr="00C12182">
        <w:t>Luer-Lock F auf Luer-Lock F – Verbinder</w:t>
      </w:r>
    </w:p>
    <w:p w14:paraId="1FCF82A5" w14:textId="77777777" w:rsidR="004D653B" w:rsidRDefault="004D653B" w:rsidP="004D653B">
      <w:pPr>
        <w:spacing w:line="276" w:lineRule="auto"/>
        <w:rPr>
          <w:b/>
        </w:rPr>
      </w:pPr>
    </w:p>
    <w:p w14:paraId="024F5372" w14:textId="00CEFD13" w:rsidR="004837E2" w:rsidRPr="00C60D56" w:rsidRDefault="004837E2" w:rsidP="004D653B">
      <w:pPr>
        <w:spacing w:line="276" w:lineRule="auto"/>
        <w:rPr>
          <w:b/>
        </w:rPr>
      </w:pPr>
      <w:r w:rsidRPr="00C60D56">
        <w:rPr>
          <w:b/>
        </w:rPr>
        <w:t>Chemikalien:</w:t>
      </w:r>
    </w:p>
    <w:p w14:paraId="3840E6D3" w14:textId="77777777" w:rsidR="00C12182" w:rsidRPr="00C12182" w:rsidRDefault="00C12182" w:rsidP="004D653B">
      <w:pPr>
        <w:numPr>
          <w:ilvl w:val="0"/>
          <w:numId w:val="31"/>
        </w:numPr>
        <w:spacing w:line="276" w:lineRule="auto"/>
        <w:rPr>
          <w:b/>
        </w:rPr>
      </w:pPr>
      <w:r>
        <w:t>Wasser</w:t>
      </w:r>
    </w:p>
    <w:p w14:paraId="2CE3FF27" w14:textId="77777777" w:rsidR="00C12182" w:rsidRPr="00C12182" w:rsidRDefault="00C12182" w:rsidP="004D653B">
      <w:pPr>
        <w:numPr>
          <w:ilvl w:val="0"/>
          <w:numId w:val="31"/>
        </w:numPr>
        <w:spacing w:line="276" w:lineRule="auto"/>
      </w:pPr>
      <w:r w:rsidRPr="00C12182">
        <w:t>Brennspiritus</w:t>
      </w:r>
    </w:p>
    <w:p w14:paraId="306E952F" w14:textId="77777777" w:rsidR="004D653B" w:rsidRDefault="004D653B" w:rsidP="004D653B">
      <w:pPr>
        <w:spacing w:line="276" w:lineRule="auto"/>
        <w:rPr>
          <w:b/>
        </w:rPr>
      </w:pPr>
    </w:p>
    <w:p w14:paraId="18C814A0" w14:textId="76D3A505" w:rsidR="00D26BD6" w:rsidRPr="00C60D56" w:rsidRDefault="00D26BD6" w:rsidP="004D653B">
      <w:pPr>
        <w:spacing w:line="276" w:lineRule="auto"/>
        <w:rPr>
          <w:rFonts w:cs="Times New Roman"/>
          <w:b/>
        </w:rPr>
      </w:pPr>
      <w:r w:rsidRPr="00C60D56">
        <w:rPr>
          <w:b/>
        </w:rPr>
        <w:t xml:space="preserve">Vorbereitung: </w:t>
      </w:r>
    </w:p>
    <w:p w14:paraId="4ECC09A7" w14:textId="1DBCDEAC" w:rsidR="00D26BD6" w:rsidRPr="00D26BD6" w:rsidRDefault="00D26BD6" w:rsidP="004D653B">
      <w:pPr>
        <w:numPr>
          <w:ilvl w:val="0"/>
          <w:numId w:val="29"/>
        </w:numPr>
        <w:spacing w:after="240" w:line="276" w:lineRule="auto"/>
      </w:pPr>
      <w:r>
        <w:t xml:space="preserve">Befülle </w:t>
      </w:r>
      <w:r w:rsidR="00A71375">
        <w:t>eine</w:t>
      </w:r>
      <w:r>
        <w:t xml:space="preserve"> Spritze mit Brennspiritus! Halte dafür d</w:t>
      </w:r>
      <w:r w:rsidRPr="00D26BD6">
        <w:t xml:space="preserve">iese mit der Öffnung nach unten in das Becherglas mit dem Brennspiritus und </w:t>
      </w:r>
      <w:r>
        <w:t xml:space="preserve">ziehe </w:t>
      </w:r>
      <w:r w:rsidRPr="00D26BD6">
        <w:t xml:space="preserve">ca. 60 </w:t>
      </w:r>
      <w:proofErr w:type="spellStart"/>
      <w:r w:rsidRPr="00D26BD6">
        <w:t>mL</w:t>
      </w:r>
      <w:proofErr w:type="spellEnd"/>
      <w:r w:rsidRPr="00D26BD6">
        <w:t xml:space="preserve"> Brennspiritus </w:t>
      </w:r>
      <w:r>
        <w:t>auf, indem du den</w:t>
      </w:r>
      <w:r w:rsidRPr="00D26BD6">
        <w:t xml:space="preserve"> Spritzenstempel nach oben </w:t>
      </w:r>
      <w:r>
        <w:t>ziehst!</w:t>
      </w:r>
      <w:r w:rsidRPr="00D26BD6">
        <w:t xml:space="preserve"> </w:t>
      </w:r>
    </w:p>
    <w:p w14:paraId="049B291C" w14:textId="77777777" w:rsidR="00D26BD6" w:rsidRPr="00D26BD6" w:rsidRDefault="00D710C4" w:rsidP="004D653B">
      <w:pPr>
        <w:numPr>
          <w:ilvl w:val="0"/>
          <w:numId w:val="29"/>
        </w:numPr>
        <w:spacing w:after="240" w:line="276" w:lineRule="auto"/>
      </w:pPr>
      <w:r>
        <w:t>Drücke vorsichtig die Luft aus der Spritze während die Spritzenöffnung nach oben zeigt!</w:t>
      </w:r>
      <w:r w:rsidR="00D26BD6" w:rsidRPr="00D26BD6">
        <w:t xml:space="preserve"> </w:t>
      </w:r>
    </w:p>
    <w:p w14:paraId="4F84B7B1" w14:textId="77777777" w:rsidR="00D26BD6" w:rsidRPr="00D26BD6" w:rsidRDefault="00D710C4" w:rsidP="004D653B">
      <w:pPr>
        <w:numPr>
          <w:ilvl w:val="0"/>
          <w:numId w:val="29"/>
        </w:numPr>
        <w:spacing w:after="240" w:line="276" w:lineRule="auto"/>
      </w:pPr>
      <w:r>
        <w:t>Passe den</w:t>
      </w:r>
      <w:r w:rsidR="00D26BD6" w:rsidRPr="00D26BD6">
        <w:t xml:space="preserve"> </w:t>
      </w:r>
      <w:r>
        <w:t>Füllstand so an</w:t>
      </w:r>
      <w:r w:rsidR="00D26BD6" w:rsidRPr="00D26BD6">
        <w:t xml:space="preserve">, dass exakt 50 </w:t>
      </w:r>
      <w:proofErr w:type="spellStart"/>
      <w:r w:rsidR="00D26BD6" w:rsidRPr="00D26BD6">
        <w:t>mL</w:t>
      </w:r>
      <w:proofErr w:type="spellEnd"/>
      <w:r w:rsidR="00D26BD6" w:rsidRPr="00D26BD6">
        <w:t xml:space="preserve"> Brennspiritus innerhalb des </w:t>
      </w:r>
      <w:r>
        <w:t>Spritzenkolbens enthalten sind!</w:t>
      </w:r>
    </w:p>
    <w:p w14:paraId="3187D4B2" w14:textId="77777777" w:rsidR="00D26BD6" w:rsidRPr="00D26BD6" w:rsidRDefault="00D26BD6" w:rsidP="004D653B">
      <w:pPr>
        <w:numPr>
          <w:ilvl w:val="0"/>
          <w:numId w:val="29"/>
        </w:numPr>
        <w:spacing w:after="240" w:line="276" w:lineRule="auto"/>
      </w:pPr>
      <w:r w:rsidRPr="00D26BD6">
        <w:t>Die überschüssigen</w:t>
      </w:r>
      <w:r w:rsidR="007D3C31">
        <w:t xml:space="preserve"> </w:t>
      </w:r>
      <w:r w:rsidRPr="00D26BD6">
        <w:t xml:space="preserve">Milliliter an Brennspiritus </w:t>
      </w:r>
      <w:r w:rsidR="008012F4">
        <w:t>kannst du</w:t>
      </w:r>
      <w:r w:rsidRPr="00D26BD6">
        <w:t xml:space="preserve"> in das Becherglas </w:t>
      </w:r>
      <w:r w:rsidR="008012F4">
        <w:t>geben</w:t>
      </w:r>
      <w:r w:rsidRPr="00D26BD6">
        <w:t xml:space="preserve">. </w:t>
      </w:r>
      <w:r w:rsidR="008012F4">
        <w:t>Verschließe d</w:t>
      </w:r>
      <w:r w:rsidR="007D3C31">
        <w:t>ie Spritze mit dem Kombistopfen!</w:t>
      </w:r>
    </w:p>
    <w:p w14:paraId="42F790DF" w14:textId="77777777" w:rsidR="00D26BD6" w:rsidRPr="00D26BD6" w:rsidRDefault="008012F4" w:rsidP="004D653B">
      <w:pPr>
        <w:numPr>
          <w:ilvl w:val="0"/>
          <w:numId w:val="29"/>
        </w:numPr>
        <w:spacing w:after="240" w:line="276" w:lineRule="auto"/>
        <w:rPr>
          <w:rFonts w:cs="Times New Roman"/>
        </w:rPr>
      </w:pPr>
      <w:r>
        <w:t>Installiere a</w:t>
      </w:r>
      <w:r w:rsidR="00D26BD6" w:rsidRPr="00D26BD6">
        <w:t xml:space="preserve">uf der zweiten </w:t>
      </w:r>
      <w:r>
        <w:t xml:space="preserve">100-mL-Spritze </w:t>
      </w:r>
      <w:r w:rsidR="00D26BD6" w:rsidRPr="00D26BD6">
        <w:t>zunächst der Luer-Lock F auf Luer</w:t>
      </w:r>
      <w:r>
        <w:t>-Lock F – Verbinder und ziehe</w:t>
      </w:r>
      <w:r w:rsidR="00D26BD6" w:rsidRPr="00D26BD6">
        <w:t xml:space="preserve"> dann </w:t>
      </w:r>
      <w:r w:rsidR="00D26BD6" w:rsidRPr="008012F4">
        <w:t xml:space="preserve">60 </w:t>
      </w:r>
      <w:proofErr w:type="spellStart"/>
      <w:r w:rsidR="00D26BD6" w:rsidRPr="008012F4">
        <w:t>mL</w:t>
      </w:r>
      <w:proofErr w:type="spellEnd"/>
      <w:r w:rsidR="00D26BD6" w:rsidRPr="008012F4">
        <w:t xml:space="preserve"> Wasser</w:t>
      </w:r>
      <w:r w:rsidR="00D26BD6" w:rsidRPr="00D26BD6">
        <w:t xml:space="preserve"> auf. </w:t>
      </w:r>
    </w:p>
    <w:p w14:paraId="2E7D9D8B" w14:textId="77777777" w:rsidR="00BE7AB7" w:rsidRPr="00D26BD6" w:rsidRDefault="00BE7AB7" w:rsidP="004D653B">
      <w:pPr>
        <w:numPr>
          <w:ilvl w:val="0"/>
          <w:numId w:val="29"/>
        </w:numPr>
        <w:spacing w:after="240" w:line="276" w:lineRule="auto"/>
      </w:pPr>
      <w:r>
        <w:t>Drücke vorsichtig die Luft aus der Spritze während die Spritzenöffnung nach oben zeigt!</w:t>
      </w:r>
      <w:r w:rsidRPr="00D26BD6">
        <w:t xml:space="preserve"> </w:t>
      </w:r>
    </w:p>
    <w:p w14:paraId="2411B1DE" w14:textId="77777777" w:rsidR="00BE7AB7" w:rsidRPr="00D26BD6" w:rsidRDefault="00BE7AB7" w:rsidP="004D653B">
      <w:pPr>
        <w:numPr>
          <w:ilvl w:val="0"/>
          <w:numId w:val="29"/>
        </w:numPr>
        <w:spacing w:after="240" w:line="276" w:lineRule="auto"/>
      </w:pPr>
      <w:r>
        <w:t>Passe den</w:t>
      </w:r>
      <w:r w:rsidRPr="00D26BD6">
        <w:t xml:space="preserve"> </w:t>
      </w:r>
      <w:r>
        <w:t>Füllstand so an</w:t>
      </w:r>
      <w:r w:rsidRPr="00D26BD6">
        <w:t xml:space="preserve">, dass exakt 50 </w:t>
      </w:r>
      <w:proofErr w:type="spellStart"/>
      <w:r w:rsidRPr="00D26BD6">
        <w:t>mL</w:t>
      </w:r>
      <w:proofErr w:type="spellEnd"/>
      <w:r w:rsidRPr="00D26BD6">
        <w:t xml:space="preserve"> </w:t>
      </w:r>
      <w:r>
        <w:t>Wasser</w:t>
      </w:r>
      <w:r w:rsidRPr="00D26BD6">
        <w:t xml:space="preserve"> innerhalb des </w:t>
      </w:r>
      <w:r>
        <w:t>Spritzenkolbens enthalten sind!</w:t>
      </w:r>
    </w:p>
    <w:p w14:paraId="55E1595B" w14:textId="77777777" w:rsidR="00BE7AB7" w:rsidRPr="00BE7AB7" w:rsidRDefault="00BE7AB7" w:rsidP="004D653B">
      <w:pPr>
        <w:numPr>
          <w:ilvl w:val="0"/>
          <w:numId w:val="29"/>
        </w:numPr>
        <w:spacing w:after="240" w:line="276" w:lineRule="auto"/>
        <w:rPr>
          <w:rFonts w:cs="Times New Roman"/>
        </w:rPr>
      </w:pPr>
      <w:r w:rsidRPr="00D26BD6">
        <w:t>Die überschüssigen</w:t>
      </w:r>
      <w:r>
        <w:t xml:space="preserve"> </w:t>
      </w:r>
      <w:r w:rsidRPr="00D26BD6">
        <w:t xml:space="preserve">Milliliter an </w:t>
      </w:r>
      <w:r>
        <w:t>Wasser</w:t>
      </w:r>
      <w:r w:rsidRPr="00D26BD6">
        <w:t xml:space="preserve"> </w:t>
      </w:r>
      <w:r>
        <w:t>kannst du</w:t>
      </w:r>
      <w:r w:rsidRPr="00D26BD6">
        <w:t xml:space="preserve"> in das Becherglas </w:t>
      </w:r>
      <w:r>
        <w:t>geben</w:t>
      </w:r>
      <w:r w:rsidRPr="00D26BD6">
        <w:t>.</w:t>
      </w:r>
    </w:p>
    <w:p w14:paraId="412DCB61" w14:textId="77777777" w:rsidR="00D26BD6" w:rsidRPr="00626AFC" w:rsidRDefault="00D26BD6" w:rsidP="004D653B">
      <w:pPr>
        <w:numPr>
          <w:ilvl w:val="0"/>
          <w:numId w:val="29"/>
        </w:numPr>
        <w:spacing w:after="240" w:line="276" w:lineRule="auto"/>
        <w:rPr>
          <w:rFonts w:cs="Times New Roman"/>
        </w:rPr>
      </w:pPr>
      <w:r w:rsidRPr="00D26BD6">
        <w:t>Die Spritze mit dem abgemessenen Wasser wird nicht mit einem Kombistopfen verschlossen, sondern für den Hauptversuch in der Hand behalten.</w:t>
      </w:r>
    </w:p>
    <w:p w14:paraId="75712BF8" w14:textId="77777777" w:rsidR="007D3C31" w:rsidRPr="00C60D56" w:rsidRDefault="007D3C31" w:rsidP="004D653B">
      <w:pPr>
        <w:spacing w:line="276" w:lineRule="auto"/>
        <w:rPr>
          <w:rFonts w:cs="Times New Roman"/>
          <w:b/>
        </w:rPr>
      </w:pPr>
      <w:r w:rsidRPr="00C60D56">
        <w:rPr>
          <w:b/>
        </w:rPr>
        <w:lastRenderedPageBreak/>
        <w:t>Durchführung:</w:t>
      </w:r>
    </w:p>
    <w:p w14:paraId="11B0C374" w14:textId="77777777" w:rsidR="007D3C31" w:rsidRPr="007D3C31" w:rsidRDefault="007D3C31" w:rsidP="004D653B">
      <w:pPr>
        <w:numPr>
          <w:ilvl w:val="0"/>
          <w:numId w:val="29"/>
        </w:numPr>
        <w:spacing w:after="240" w:line="276" w:lineRule="auto"/>
      </w:pPr>
      <w:r>
        <w:t>Entferne den</w:t>
      </w:r>
      <w:r w:rsidRPr="007D3C31">
        <w:t xml:space="preserve"> Kombistopfen der 100-mL-Spritze mit dem Brennspiritus </w:t>
      </w:r>
      <w:r w:rsidR="00BE7AB7">
        <w:t xml:space="preserve">und </w:t>
      </w:r>
      <w:r w:rsidR="00216069">
        <w:t>befestige diese</w:t>
      </w:r>
      <w:r w:rsidRPr="007D3C31">
        <w:t xml:space="preserve"> dann auf dem Luer-Lock F auf Luer-Lock F – Verbinder der Spritze mit d</w:t>
      </w:r>
      <w:r w:rsidR="00216069">
        <w:t>em Wasser durch Drehen</w:t>
      </w:r>
      <w:r w:rsidR="00947C6E">
        <w:t>!</w:t>
      </w:r>
    </w:p>
    <w:p w14:paraId="45470472" w14:textId="77777777" w:rsidR="007D3C31" w:rsidRPr="007D3C31" w:rsidRDefault="00947C6E" w:rsidP="004D653B">
      <w:pPr>
        <w:numPr>
          <w:ilvl w:val="0"/>
          <w:numId w:val="29"/>
        </w:numPr>
        <w:spacing w:after="240" w:line="276" w:lineRule="auto"/>
      </w:pPr>
      <w:r>
        <w:t>Beachte</w:t>
      </w:r>
      <w:r w:rsidR="007D3C31" w:rsidRPr="007D3C31">
        <w:t xml:space="preserve">, dass die Spritzen sich in der Vertikalen befinden und die Spritze mit dem Brennspiritus über der Spritze mit dem Wasser ist. </w:t>
      </w:r>
    </w:p>
    <w:p w14:paraId="508251F2" w14:textId="1FE61465" w:rsidR="00947C6E" w:rsidRPr="00947C6E" w:rsidRDefault="00947C6E" w:rsidP="004D653B">
      <w:pPr>
        <w:numPr>
          <w:ilvl w:val="0"/>
          <w:numId w:val="29"/>
        </w:numPr>
        <w:spacing w:after="240" w:line="276" w:lineRule="auto"/>
      </w:pPr>
      <w:r>
        <w:t xml:space="preserve">Drücke mit dem Spritzenstempel </w:t>
      </w:r>
      <w:r w:rsidRPr="00BE7AB7">
        <w:rPr>
          <w:b/>
        </w:rPr>
        <w:t>langsam</w:t>
      </w:r>
      <w:r>
        <w:t xml:space="preserve"> den</w:t>
      </w:r>
      <w:r w:rsidR="007D3C31" w:rsidRPr="007D3C31">
        <w:t xml:space="preserve"> Brennspiritus </w:t>
      </w:r>
      <w:r>
        <w:t xml:space="preserve">in die Spritze mit dem Wasser! </w:t>
      </w:r>
      <w:r w:rsidR="007D3C31" w:rsidRPr="00947C6E">
        <w:t xml:space="preserve">Gleichzeitig </w:t>
      </w:r>
      <w:r w:rsidRPr="00947C6E">
        <w:t xml:space="preserve">ziehe etwas </w:t>
      </w:r>
      <w:r w:rsidR="007D3C31" w:rsidRPr="00947C6E">
        <w:t>an dem Stempel der gegenüberliegenden Spritze (mit Wasser)</w:t>
      </w:r>
      <w:r w:rsidRPr="00947C6E">
        <w:t>!</w:t>
      </w:r>
    </w:p>
    <w:p w14:paraId="328E8429" w14:textId="77777777" w:rsidR="007D3C31" w:rsidRPr="007D3C31" w:rsidRDefault="00947C6E" w:rsidP="004D653B">
      <w:pPr>
        <w:numPr>
          <w:ilvl w:val="0"/>
          <w:numId w:val="29"/>
        </w:numPr>
        <w:spacing w:after="240" w:line="276" w:lineRule="auto"/>
      </w:pPr>
      <w:proofErr w:type="spellStart"/>
      <w:r>
        <w:t>Lies</w:t>
      </w:r>
      <w:proofErr w:type="spellEnd"/>
      <w:r>
        <w:t xml:space="preserve"> das Volumen ab, nachdem </w:t>
      </w:r>
      <w:r w:rsidR="007D3C31" w:rsidRPr="007D3C31">
        <w:t>der Brennspirit</w:t>
      </w:r>
      <w:r>
        <w:t>us vollständig umgefüllt wurde!</w:t>
      </w:r>
    </w:p>
    <w:p w14:paraId="2070EB2B" w14:textId="77777777" w:rsidR="007D3C31" w:rsidRPr="007D3C31" w:rsidRDefault="00947C6E" w:rsidP="004D653B">
      <w:pPr>
        <w:numPr>
          <w:ilvl w:val="0"/>
          <w:numId w:val="29"/>
        </w:numPr>
        <w:spacing w:after="240" w:line="276" w:lineRule="auto"/>
      </w:pPr>
      <w:r>
        <w:t>Schüttle die Apparatur,</w:t>
      </w:r>
      <w:r w:rsidR="007D3C31" w:rsidRPr="007D3C31">
        <w:t xml:space="preserve"> sodass sich Brennspiritus und Wasser </w:t>
      </w:r>
      <w:r>
        <w:t>gründlich</w:t>
      </w:r>
      <w:r w:rsidR="007D3C31" w:rsidRPr="007D3C31">
        <w:t xml:space="preserve"> durchmischen. </w:t>
      </w:r>
      <w:proofErr w:type="spellStart"/>
      <w:r>
        <w:t>Lies</w:t>
      </w:r>
      <w:proofErr w:type="spellEnd"/>
      <w:r>
        <w:t xml:space="preserve"> das Volumen </w:t>
      </w:r>
      <w:r w:rsidR="007D3C31" w:rsidRPr="007D3C31">
        <w:t>d</w:t>
      </w:r>
      <w:r>
        <w:t>ann erneut ab!</w:t>
      </w:r>
    </w:p>
    <w:p w14:paraId="26FA9508" w14:textId="77777777" w:rsidR="00D26BD6" w:rsidRPr="007D3C31" w:rsidRDefault="00D26BD6" w:rsidP="004D653B">
      <w:pPr>
        <w:numPr>
          <w:ilvl w:val="0"/>
          <w:numId w:val="29"/>
        </w:numPr>
        <w:spacing w:after="240" w:line="276" w:lineRule="auto"/>
        <w:rPr>
          <w:rFonts w:cs="Times New Roman"/>
        </w:rPr>
      </w:pPr>
      <w:r>
        <w:t>Erkläre deine Beobachtungen!</w:t>
      </w:r>
    </w:p>
    <w:p w14:paraId="76342786" w14:textId="77777777" w:rsidR="007D3C31" w:rsidRPr="00D26BD6" w:rsidRDefault="007D3C31" w:rsidP="004D653B">
      <w:pPr>
        <w:spacing w:line="276" w:lineRule="auto"/>
      </w:pPr>
    </w:p>
    <w:p w14:paraId="49DD34CB" w14:textId="77777777" w:rsidR="008206E6" w:rsidRPr="008206E6" w:rsidRDefault="008206E6" w:rsidP="004D653B">
      <w:pPr>
        <w:spacing w:line="276" w:lineRule="auto"/>
      </w:pPr>
      <w:r>
        <w:tab/>
        <w:t xml:space="preserve"> </w:t>
      </w:r>
    </w:p>
    <w:p w14:paraId="463F25FD" w14:textId="28FAD4D2" w:rsidR="00EB351B" w:rsidRPr="004B7A69" w:rsidRDefault="00BA12B6" w:rsidP="004D653B">
      <w:pPr>
        <w:pStyle w:val="Arbeitsblatt2"/>
        <w:spacing w:line="276" w:lineRule="auto"/>
        <w:jc w:val="center"/>
        <w:rPr>
          <w:i w:val="0"/>
          <w:iCs/>
        </w:rPr>
      </w:pPr>
      <w:r>
        <w:br w:type="page"/>
      </w:r>
      <w:r w:rsidR="00EB351B" w:rsidRPr="004B7A69">
        <w:rPr>
          <w:i w:val="0"/>
          <w:iCs/>
        </w:rPr>
        <w:lastRenderedPageBreak/>
        <w:t>Lehrerhandreichungen</w:t>
      </w:r>
      <w:r w:rsidR="00A71375" w:rsidRPr="004B7A69">
        <w:rPr>
          <w:i w:val="0"/>
          <w:iCs/>
        </w:rPr>
        <w:t xml:space="preserve"> zu Versuch 4.1</w:t>
      </w:r>
      <w:r w:rsidR="00E871A0" w:rsidRPr="004B7A69">
        <w:rPr>
          <w:i w:val="0"/>
          <w:iCs/>
        </w:rPr>
        <w:t xml:space="preserve"> (I)</w:t>
      </w:r>
    </w:p>
    <w:p w14:paraId="7FA1375E" w14:textId="77777777" w:rsidR="00450816" w:rsidRDefault="00450816" w:rsidP="004D653B">
      <w:pPr>
        <w:pStyle w:val="Arbeitsblatt3"/>
        <w:spacing w:before="0" w:after="0" w:line="276" w:lineRule="auto"/>
      </w:pPr>
      <w:r>
        <w:t>Beobachtung</w:t>
      </w:r>
      <w:r w:rsidR="001D3501">
        <w:t>en</w:t>
      </w:r>
      <w:r w:rsidR="00FF26F4">
        <w:t>:</w:t>
      </w:r>
    </w:p>
    <w:p w14:paraId="66D616E5" w14:textId="77777777" w:rsidR="002215FE" w:rsidRDefault="00947C6E" w:rsidP="004D653B">
      <w:pPr>
        <w:spacing w:line="276" w:lineRule="auto"/>
      </w:pPr>
      <w:r w:rsidRPr="00947C6E">
        <w:t xml:space="preserve">Während der Brennspiritus in die Spritze mit dem Wasser eingeleitet wird, können leichte farblose Schlieren vom Flüssigkeitseinstrom beobachtet werden. Des Weiteren kann nach dem Einleiten des Brennspiritus in der Nähe der 50-mL-Marke des Spritzenkolbens eine Phasengrenze der beiden Flüssigkeiten beobachtet werden. Das Gesamtvolumen an Flüssigkeit beträgt 100 </w:t>
      </w:r>
      <w:proofErr w:type="spellStart"/>
      <w:r w:rsidRPr="00947C6E">
        <w:t>mL</w:t>
      </w:r>
      <w:proofErr w:type="spellEnd"/>
      <w:r w:rsidRPr="00947C6E">
        <w:t xml:space="preserve">. Werden nun beide Flüssigkeiten miteinander durch Schütteln vermischt, sind erneut farblose Schlieren erkennbar. Das </w:t>
      </w:r>
      <w:r w:rsidR="00BE7AB7">
        <w:t>anschließend</w:t>
      </w:r>
      <w:r w:rsidRPr="00947C6E">
        <w:t xml:space="preserve"> abgelesene Volumen beträgt zum Schluss ca. 98 </w:t>
      </w:r>
      <w:proofErr w:type="spellStart"/>
      <w:r w:rsidRPr="00947C6E">
        <w:t>mL</w:t>
      </w:r>
      <w:proofErr w:type="spellEnd"/>
      <w:r w:rsidR="008206E6" w:rsidRPr="00947C6E">
        <w:t>.</w:t>
      </w:r>
    </w:p>
    <w:p w14:paraId="0BAE9855" w14:textId="77777777" w:rsidR="004D653B" w:rsidRPr="00947C6E" w:rsidRDefault="004D653B" w:rsidP="004D653B">
      <w:pPr>
        <w:spacing w:line="276" w:lineRule="auto"/>
      </w:pPr>
    </w:p>
    <w:p w14:paraId="3E3931DF" w14:textId="77777777" w:rsidR="00523B26" w:rsidRDefault="00CA2CDE" w:rsidP="004D653B">
      <w:pPr>
        <w:pStyle w:val="Arbeitsblatt3"/>
        <w:spacing w:before="0" w:after="0" w:line="276" w:lineRule="auto"/>
      </w:pPr>
      <w:r>
        <w:t>Auswertung:</w:t>
      </w:r>
    </w:p>
    <w:p w14:paraId="333B1A52" w14:textId="77777777" w:rsidR="00523B26" w:rsidRDefault="00F07DD6" w:rsidP="004D653B">
      <w:pPr>
        <w:spacing w:line="276" w:lineRule="auto"/>
      </w:pPr>
      <w:r w:rsidRPr="00F07DD6">
        <w:t>Nach dem Durchmischen verringert sich das Gesamtvolumen. Das muss etwas mit der Art und der Wechselwirkung der Spiritus- und der Wasserteilchen zu tun haben</w:t>
      </w:r>
      <w:r w:rsidR="00523B26" w:rsidRPr="00F07DD6">
        <w:t>.</w:t>
      </w:r>
    </w:p>
    <w:p w14:paraId="7D6D7B40" w14:textId="77777777" w:rsidR="00BE7AB7" w:rsidRPr="00F07DD6" w:rsidRDefault="00BE7AB7" w:rsidP="004D653B">
      <w:pPr>
        <w:spacing w:line="276" w:lineRule="auto"/>
      </w:pPr>
    </w:p>
    <w:p w14:paraId="6C1E40AE" w14:textId="77777777" w:rsidR="00341ED8" w:rsidRPr="00341ED8" w:rsidRDefault="00BE7AB7" w:rsidP="004D653B">
      <w:pPr>
        <w:spacing w:line="276" w:lineRule="auto"/>
      </w:pPr>
      <w:r w:rsidRPr="00BE7AB7">
        <w:rPr>
          <w:b/>
        </w:rPr>
        <w:t>Didaktischer Hinweis</w:t>
      </w:r>
      <w:r>
        <w:t>: Eine Vielzahl von Wechselwirkungen zwischen den Ethanol- und Wassermolekülen führt letztlich zur Volumenkontraktion. Eine didaktische Reduktion auf die unterschiedlichen Größen und Formen der Moleküle erklärt das Phänomen zwar nicht komplett, ist aber im Rahmen einer didaktischen Reduktion durchaus zulässig.</w:t>
      </w:r>
    </w:p>
    <w:sectPr w:rsidR="00341ED8" w:rsidRPr="00341ED8" w:rsidSect="00CA2CDE">
      <w:headerReference w:type="default" r:id="rId7"/>
      <w:pgSz w:w="11906" w:h="16838"/>
      <w:pgMar w:top="1985"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9D899" w14:textId="77777777" w:rsidR="00634DB7" w:rsidRDefault="00634DB7" w:rsidP="00F07DD6">
      <w:r>
        <w:separator/>
      </w:r>
    </w:p>
  </w:endnote>
  <w:endnote w:type="continuationSeparator" w:id="0">
    <w:p w14:paraId="54A2A7C9" w14:textId="77777777" w:rsidR="00634DB7" w:rsidRDefault="00634DB7" w:rsidP="00F07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1AC1B" w14:textId="77777777" w:rsidR="00634DB7" w:rsidRDefault="00634DB7" w:rsidP="00F07DD6">
      <w:r>
        <w:separator/>
      </w:r>
    </w:p>
  </w:footnote>
  <w:footnote w:type="continuationSeparator" w:id="0">
    <w:p w14:paraId="1D85692D" w14:textId="77777777" w:rsidR="00634DB7" w:rsidRDefault="00634DB7" w:rsidP="00F07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0723C" w14:textId="2C092A53" w:rsidR="00140DD3" w:rsidRPr="00205E69" w:rsidRDefault="00732E86" w:rsidP="001A726C">
    <w:pPr>
      <w:pStyle w:val="berschrift3"/>
      <w:jc w:val="center"/>
    </w:pPr>
    <w:r>
      <w:rPr>
        <w:noProof/>
      </w:rPr>
      <w:drawing>
        <wp:anchor distT="0" distB="0" distL="114300" distR="114300" simplePos="0" relativeHeight="251657728" behindDoc="0" locked="1" layoutInCell="1" allowOverlap="1" wp14:anchorId="0D1430E1" wp14:editId="7BCE1504">
          <wp:simplePos x="0" y="0"/>
          <wp:positionH relativeFrom="column">
            <wp:posOffset>5400675</wp:posOffset>
          </wp:positionH>
          <wp:positionV relativeFrom="paragraph">
            <wp:posOffset>0</wp:posOffset>
          </wp:positionV>
          <wp:extent cx="720725" cy="720725"/>
          <wp:effectExtent l="0" t="0" r="0" b="0"/>
          <wp:wrapNone/>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A71375">
      <w:t>Einführung in den Chemieunterricht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B7423"/>
    <w:multiLevelType w:val="hybridMultilevel"/>
    <w:tmpl w:val="5E54530E"/>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A742938"/>
    <w:multiLevelType w:val="hybridMultilevel"/>
    <w:tmpl w:val="FE6AF07A"/>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AFB5E13"/>
    <w:multiLevelType w:val="hybridMultilevel"/>
    <w:tmpl w:val="7326FE7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CEC5A9A"/>
    <w:multiLevelType w:val="hybridMultilevel"/>
    <w:tmpl w:val="1F6818D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0B053F2"/>
    <w:multiLevelType w:val="hybridMultilevel"/>
    <w:tmpl w:val="4FFE32DE"/>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2002A80"/>
    <w:multiLevelType w:val="hybridMultilevel"/>
    <w:tmpl w:val="32EC0886"/>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6934527"/>
    <w:multiLevelType w:val="hybridMultilevel"/>
    <w:tmpl w:val="5026167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BE2571"/>
    <w:multiLevelType w:val="hybridMultilevel"/>
    <w:tmpl w:val="2196F2CC"/>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9415B99"/>
    <w:multiLevelType w:val="hybridMultilevel"/>
    <w:tmpl w:val="789C6178"/>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96B20F4"/>
    <w:multiLevelType w:val="hybridMultilevel"/>
    <w:tmpl w:val="559478C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13758B"/>
    <w:multiLevelType w:val="hybridMultilevel"/>
    <w:tmpl w:val="6C00C03E"/>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AAE65D5"/>
    <w:multiLevelType w:val="hybridMultilevel"/>
    <w:tmpl w:val="E4227DDE"/>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667225D"/>
    <w:multiLevelType w:val="hybridMultilevel"/>
    <w:tmpl w:val="EAB81D0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8BD2C9A"/>
    <w:multiLevelType w:val="hybridMultilevel"/>
    <w:tmpl w:val="03BEDF3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9632EA3"/>
    <w:multiLevelType w:val="hybridMultilevel"/>
    <w:tmpl w:val="CD781D0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C1B7B77"/>
    <w:multiLevelType w:val="hybridMultilevel"/>
    <w:tmpl w:val="A990808C"/>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F275A03"/>
    <w:multiLevelType w:val="hybridMultilevel"/>
    <w:tmpl w:val="B9A4664A"/>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8D936C6"/>
    <w:multiLevelType w:val="hybridMultilevel"/>
    <w:tmpl w:val="1ECE0714"/>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BB90310"/>
    <w:multiLevelType w:val="hybridMultilevel"/>
    <w:tmpl w:val="68309268"/>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E203C0C"/>
    <w:multiLevelType w:val="hybridMultilevel"/>
    <w:tmpl w:val="9BD6023E"/>
    <w:lvl w:ilvl="0" w:tplc="8C9EFDAA">
      <w:start w:val="1"/>
      <w:numFmt w:val="bullet"/>
      <w:lvlText w:val=""/>
      <w:lvlJc w:val="left"/>
      <w:pPr>
        <w:tabs>
          <w:tab w:val="num" w:pos="720"/>
        </w:tabs>
        <w:ind w:left="720" w:hanging="360"/>
      </w:pPr>
      <w:rPr>
        <w:rFonts w:ascii="Symbol" w:hAnsi="Symbol" w:hint="default"/>
      </w:rPr>
    </w:lvl>
    <w:lvl w:ilvl="1" w:tplc="0407000F"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833823"/>
    <w:multiLevelType w:val="hybridMultilevel"/>
    <w:tmpl w:val="A80EAD48"/>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1890792"/>
    <w:multiLevelType w:val="hybridMultilevel"/>
    <w:tmpl w:val="4F500FEC"/>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62EA02A5"/>
    <w:multiLevelType w:val="hybridMultilevel"/>
    <w:tmpl w:val="686EB3A8"/>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41A0804"/>
    <w:multiLevelType w:val="hybridMultilevel"/>
    <w:tmpl w:val="633C786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6526424E"/>
    <w:multiLevelType w:val="hybridMultilevel"/>
    <w:tmpl w:val="CB6A279A"/>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6D2A4102"/>
    <w:multiLevelType w:val="hybridMultilevel"/>
    <w:tmpl w:val="51884F98"/>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70D9136F"/>
    <w:multiLevelType w:val="hybridMultilevel"/>
    <w:tmpl w:val="5A0E4162"/>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76BF520B"/>
    <w:multiLevelType w:val="hybridMultilevel"/>
    <w:tmpl w:val="B7F84AFC"/>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7E1F3DB5"/>
    <w:multiLevelType w:val="hybridMultilevel"/>
    <w:tmpl w:val="F50EB9C8"/>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7FEC57D3"/>
    <w:multiLevelType w:val="hybridMultilevel"/>
    <w:tmpl w:val="FC968E92"/>
    <w:lvl w:ilvl="0" w:tplc="0144E866">
      <w:start w:val="1"/>
      <w:numFmt w:val="bullet"/>
      <w:lvlText w:val="•"/>
      <w:lvlJc w:val="left"/>
      <w:pPr>
        <w:tabs>
          <w:tab w:val="num" w:pos="720"/>
        </w:tabs>
        <w:ind w:left="720" w:hanging="360"/>
      </w:pPr>
      <w:rPr>
        <w:rFonts w:ascii="Tahoma" w:hAnsi="Tahoma" w:hint="default"/>
      </w:rPr>
    </w:lvl>
    <w:lvl w:ilvl="1" w:tplc="4F18D790" w:tentative="1">
      <w:start w:val="1"/>
      <w:numFmt w:val="bullet"/>
      <w:lvlText w:val="•"/>
      <w:lvlJc w:val="left"/>
      <w:pPr>
        <w:tabs>
          <w:tab w:val="num" w:pos="1440"/>
        </w:tabs>
        <w:ind w:left="1440" w:hanging="360"/>
      </w:pPr>
      <w:rPr>
        <w:rFonts w:ascii="Tahoma" w:hAnsi="Tahoma" w:hint="default"/>
      </w:rPr>
    </w:lvl>
    <w:lvl w:ilvl="2" w:tplc="64D4717C" w:tentative="1">
      <w:start w:val="1"/>
      <w:numFmt w:val="bullet"/>
      <w:lvlText w:val="•"/>
      <w:lvlJc w:val="left"/>
      <w:pPr>
        <w:tabs>
          <w:tab w:val="num" w:pos="2160"/>
        </w:tabs>
        <w:ind w:left="2160" w:hanging="360"/>
      </w:pPr>
      <w:rPr>
        <w:rFonts w:ascii="Tahoma" w:hAnsi="Tahoma" w:hint="default"/>
      </w:rPr>
    </w:lvl>
    <w:lvl w:ilvl="3" w:tplc="0E704D6A" w:tentative="1">
      <w:start w:val="1"/>
      <w:numFmt w:val="bullet"/>
      <w:lvlText w:val="•"/>
      <w:lvlJc w:val="left"/>
      <w:pPr>
        <w:tabs>
          <w:tab w:val="num" w:pos="2880"/>
        </w:tabs>
        <w:ind w:left="2880" w:hanging="360"/>
      </w:pPr>
      <w:rPr>
        <w:rFonts w:ascii="Tahoma" w:hAnsi="Tahoma" w:hint="default"/>
      </w:rPr>
    </w:lvl>
    <w:lvl w:ilvl="4" w:tplc="600E5BFE" w:tentative="1">
      <w:start w:val="1"/>
      <w:numFmt w:val="bullet"/>
      <w:lvlText w:val="•"/>
      <w:lvlJc w:val="left"/>
      <w:pPr>
        <w:tabs>
          <w:tab w:val="num" w:pos="3600"/>
        </w:tabs>
        <w:ind w:left="3600" w:hanging="360"/>
      </w:pPr>
      <w:rPr>
        <w:rFonts w:ascii="Tahoma" w:hAnsi="Tahoma" w:hint="default"/>
      </w:rPr>
    </w:lvl>
    <w:lvl w:ilvl="5" w:tplc="B61AA166" w:tentative="1">
      <w:start w:val="1"/>
      <w:numFmt w:val="bullet"/>
      <w:lvlText w:val="•"/>
      <w:lvlJc w:val="left"/>
      <w:pPr>
        <w:tabs>
          <w:tab w:val="num" w:pos="4320"/>
        </w:tabs>
        <w:ind w:left="4320" w:hanging="360"/>
      </w:pPr>
      <w:rPr>
        <w:rFonts w:ascii="Tahoma" w:hAnsi="Tahoma" w:hint="default"/>
      </w:rPr>
    </w:lvl>
    <w:lvl w:ilvl="6" w:tplc="3DA42AFC" w:tentative="1">
      <w:start w:val="1"/>
      <w:numFmt w:val="bullet"/>
      <w:lvlText w:val="•"/>
      <w:lvlJc w:val="left"/>
      <w:pPr>
        <w:tabs>
          <w:tab w:val="num" w:pos="5040"/>
        </w:tabs>
        <w:ind w:left="5040" w:hanging="360"/>
      </w:pPr>
      <w:rPr>
        <w:rFonts w:ascii="Tahoma" w:hAnsi="Tahoma" w:hint="default"/>
      </w:rPr>
    </w:lvl>
    <w:lvl w:ilvl="7" w:tplc="82E03BF4" w:tentative="1">
      <w:start w:val="1"/>
      <w:numFmt w:val="bullet"/>
      <w:lvlText w:val="•"/>
      <w:lvlJc w:val="left"/>
      <w:pPr>
        <w:tabs>
          <w:tab w:val="num" w:pos="5760"/>
        </w:tabs>
        <w:ind w:left="5760" w:hanging="360"/>
      </w:pPr>
      <w:rPr>
        <w:rFonts w:ascii="Tahoma" w:hAnsi="Tahoma" w:hint="default"/>
      </w:rPr>
    </w:lvl>
    <w:lvl w:ilvl="8" w:tplc="843A033E" w:tentative="1">
      <w:start w:val="1"/>
      <w:numFmt w:val="bullet"/>
      <w:lvlText w:val="•"/>
      <w:lvlJc w:val="left"/>
      <w:pPr>
        <w:tabs>
          <w:tab w:val="num" w:pos="6480"/>
        </w:tabs>
        <w:ind w:left="6480" w:hanging="360"/>
      </w:pPr>
      <w:rPr>
        <w:rFonts w:ascii="Tahoma" w:hAnsi="Tahoma" w:hint="default"/>
      </w:rPr>
    </w:lvl>
  </w:abstractNum>
  <w:num w:numId="1" w16cid:durableId="1992249992">
    <w:abstractNumId w:val="21"/>
  </w:num>
  <w:num w:numId="2" w16cid:durableId="1334839265">
    <w:abstractNumId w:val="11"/>
  </w:num>
  <w:num w:numId="3" w16cid:durableId="590742047">
    <w:abstractNumId w:val="8"/>
  </w:num>
  <w:num w:numId="4" w16cid:durableId="987248275">
    <w:abstractNumId w:val="28"/>
  </w:num>
  <w:num w:numId="5" w16cid:durableId="1246377282">
    <w:abstractNumId w:val="23"/>
  </w:num>
  <w:num w:numId="6" w16cid:durableId="1497111551">
    <w:abstractNumId w:val="17"/>
  </w:num>
  <w:num w:numId="7" w16cid:durableId="79450377">
    <w:abstractNumId w:val="4"/>
  </w:num>
  <w:num w:numId="8" w16cid:durableId="612902564">
    <w:abstractNumId w:val="5"/>
  </w:num>
  <w:num w:numId="9" w16cid:durableId="946548210">
    <w:abstractNumId w:val="7"/>
  </w:num>
  <w:num w:numId="10" w16cid:durableId="1876500002">
    <w:abstractNumId w:val="20"/>
  </w:num>
  <w:num w:numId="11" w16cid:durableId="1180924165">
    <w:abstractNumId w:val="3"/>
  </w:num>
  <w:num w:numId="12" w16cid:durableId="959065911">
    <w:abstractNumId w:val="12"/>
  </w:num>
  <w:num w:numId="13" w16cid:durableId="691489807">
    <w:abstractNumId w:val="18"/>
  </w:num>
  <w:num w:numId="14" w16cid:durableId="1645157784">
    <w:abstractNumId w:val="14"/>
  </w:num>
  <w:num w:numId="15" w16cid:durableId="922643757">
    <w:abstractNumId w:val="0"/>
  </w:num>
  <w:num w:numId="16" w16cid:durableId="904605198">
    <w:abstractNumId w:val="26"/>
  </w:num>
  <w:num w:numId="17" w16cid:durableId="1196582892">
    <w:abstractNumId w:val="24"/>
  </w:num>
  <w:num w:numId="18" w16cid:durableId="622809023">
    <w:abstractNumId w:val="19"/>
  </w:num>
  <w:num w:numId="19" w16cid:durableId="679115282">
    <w:abstractNumId w:val="30"/>
  </w:num>
  <w:num w:numId="20" w16cid:durableId="1188906127">
    <w:abstractNumId w:val="10"/>
  </w:num>
  <w:num w:numId="21" w16cid:durableId="171721690">
    <w:abstractNumId w:val="15"/>
  </w:num>
  <w:num w:numId="22" w16cid:durableId="119303751">
    <w:abstractNumId w:val="22"/>
  </w:num>
  <w:num w:numId="23" w16cid:durableId="1207526757">
    <w:abstractNumId w:val="13"/>
  </w:num>
  <w:num w:numId="24" w16cid:durableId="230770387">
    <w:abstractNumId w:val="1"/>
  </w:num>
  <w:num w:numId="25" w16cid:durableId="1991012204">
    <w:abstractNumId w:val="2"/>
  </w:num>
  <w:num w:numId="26" w16cid:durableId="1864056092">
    <w:abstractNumId w:val="16"/>
  </w:num>
  <w:num w:numId="27" w16cid:durableId="1484158684">
    <w:abstractNumId w:val="27"/>
  </w:num>
  <w:num w:numId="28" w16cid:durableId="608316791">
    <w:abstractNumId w:val="6"/>
  </w:num>
  <w:num w:numId="29" w16cid:durableId="782532004">
    <w:abstractNumId w:val="29"/>
  </w:num>
  <w:num w:numId="30" w16cid:durableId="878131455">
    <w:abstractNumId w:val="9"/>
  </w:num>
  <w:num w:numId="31" w16cid:durableId="1444180625">
    <w:abstractNumId w:val="25"/>
  </w:num>
  <w:num w:numId="32" w16cid:durableId="211979019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27F"/>
    <w:rsid w:val="00024E46"/>
    <w:rsid w:val="000374A9"/>
    <w:rsid w:val="000440E1"/>
    <w:rsid w:val="00070D4F"/>
    <w:rsid w:val="0007336D"/>
    <w:rsid w:val="00083440"/>
    <w:rsid w:val="000A3FA3"/>
    <w:rsid w:val="000B5977"/>
    <w:rsid w:val="000C5B77"/>
    <w:rsid w:val="000E7253"/>
    <w:rsid w:val="000F7D1A"/>
    <w:rsid w:val="00107AF3"/>
    <w:rsid w:val="00114DCF"/>
    <w:rsid w:val="00117B35"/>
    <w:rsid w:val="0012374C"/>
    <w:rsid w:val="00125B8C"/>
    <w:rsid w:val="0013131D"/>
    <w:rsid w:val="001325CE"/>
    <w:rsid w:val="00140DD3"/>
    <w:rsid w:val="00146C3C"/>
    <w:rsid w:val="00150999"/>
    <w:rsid w:val="00163A49"/>
    <w:rsid w:val="001702B9"/>
    <w:rsid w:val="00172A1D"/>
    <w:rsid w:val="0018441B"/>
    <w:rsid w:val="0018456E"/>
    <w:rsid w:val="001908D5"/>
    <w:rsid w:val="00192299"/>
    <w:rsid w:val="00193D00"/>
    <w:rsid w:val="001A726C"/>
    <w:rsid w:val="001B3FD2"/>
    <w:rsid w:val="001B5C1C"/>
    <w:rsid w:val="001D3501"/>
    <w:rsid w:val="001D6B87"/>
    <w:rsid w:val="001E4452"/>
    <w:rsid w:val="001F1142"/>
    <w:rsid w:val="001F127F"/>
    <w:rsid w:val="00205E69"/>
    <w:rsid w:val="00216069"/>
    <w:rsid w:val="002215FE"/>
    <w:rsid w:val="00243A64"/>
    <w:rsid w:val="0025776E"/>
    <w:rsid w:val="002605B3"/>
    <w:rsid w:val="002637E5"/>
    <w:rsid w:val="00271015"/>
    <w:rsid w:val="0028594F"/>
    <w:rsid w:val="00287947"/>
    <w:rsid w:val="002A0821"/>
    <w:rsid w:val="002A2893"/>
    <w:rsid w:val="002F0893"/>
    <w:rsid w:val="00302429"/>
    <w:rsid w:val="003130F4"/>
    <w:rsid w:val="00321161"/>
    <w:rsid w:val="00341ED8"/>
    <w:rsid w:val="00347269"/>
    <w:rsid w:val="00350717"/>
    <w:rsid w:val="00375CBC"/>
    <w:rsid w:val="0038342C"/>
    <w:rsid w:val="00386754"/>
    <w:rsid w:val="003A025E"/>
    <w:rsid w:val="003A6BB0"/>
    <w:rsid w:val="003F41C6"/>
    <w:rsid w:val="00413221"/>
    <w:rsid w:val="004147BA"/>
    <w:rsid w:val="00424AEC"/>
    <w:rsid w:val="00426A5E"/>
    <w:rsid w:val="00431890"/>
    <w:rsid w:val="0043679A"/>
    <w:rsid w:val="00436C6F"/>
    <w:rsid w:val="004371FA"/>
    <w:rsid w:val="004477BA"/>
    <w:rsid w:val="00447CC6"/>
    <w:rsid w:val="00450816"/>
    <w:rsid w:val="004837E2"/>
    <w:rsid w:val="004866B5"/>
    <w:rsid w:val="00497AB1"/>
    <w:rsid w:val="004A2007"/>
    <w:rsid w:val="004A6226"/>
    <w:rsid w:val="004B474F"/>
    <w:rsid w:val="004B7A69"/>
    <w:rsid w:val="004C7EA9"/>
    <w:rsid w:val="004D0B05"/>
    <w:rsid w:val="004D653B"/>
    <w:rsid w:val="004E5267"/>
    <w:rsid w:val="00523B26"/>
    <w:rsid w:val="00531457"/>
    <w:rsid w:val="00531FAD"/>
    <w:rsid w:val="00532848"/>
    <w:rsid w:val="005379DB"/>
    <w:rsid w:val="00573746"/>
    <w:rsid w:val="005A7437"/>
    <w:rsid w:val="005B56CF"/>
    <w:rsid w:val="005C704B"/>
    <w:rsid w:val="00610521"/>
    <w:rsid w:val="006117D5"/>
    <w:rsid w:val="00622586"/>
    <w:rsid w:val="00626AFC"/>
    <w:rsid w:val="00627D8E"/>
    <w:rsid w:val="00634235"/>
    <w:rsid w:val="00634DB7"/>
    <w:rsid w:val="0063507F"/>
    <w:rsid w:val="006416D3"/>
    <w:rsid w:val="0064496F"/>
    <w:rsid w:val="00655859"/>
    <w:rsid w:val="00683084"/>
    <w:rsid w:val="00685D07"/>
    <w:rsid w:val="006918BD"/>
    <w:rsid w:val="006A4908"/>
    <w:rsid w:val="006C1372"/>
    <w:rsid w:val="007052F0"/>
    <w:rsid w:val="00732E86"/>
    <w:rsid w:val="00744E98"/>
    <w:rsid w:val="00753579"/>
    <w:rsid w:val="00760AE5"/>
    <w:rsid w:val="007A1C13"/>
    <w:rsid w:val="007A1FA7"/>
    <w:rsid w:val="007A44CB"/>
    <w:rsid w:val="007B7942"/>
    <w:rsid w:val="007C1946"/>
    <w:rsid w:val="007C3EC5"/>
    <w:rsid w:val="007D3C31"/>
    <w:rsid w:val="007D6712"/>
    <w:rsid w:val="007E2754"/>
    <w:rsid w:val="008012F4"/>
    <w:rsid w:val="008206E6"/>
    <w:rsid w:val="00827E87"/>
    <w:rsid w:val="0085543F"/>
    <w:rsid w:val="00865287"/>
    <w:rsid w:val="008870DC"/>
    <w:rsid w:val="00895E18"/>
    <w:rsid w:val="008965AB"/>
    <w:rsid w:val="008A43CE"/>
    <w:rsid w:val="008B3E07"/>
    <w:rsid w:val="008C19E3"/>
    <w:rsid w:val="008C7C71"/>
    <w:rsid w:val="008D1D82"/>
    <w:rsid w:val="008E211D"/>
    <w:rsid w:val="008E2C9A"/>
    <w:rsid w:val="008F085E"/>
    <w:rsid w:val="009050C7"/>
    <w:rsid w:val="009475FE"/>
    <w:rsid w:val="00947C6E"/>
    <w:rsid w:val="009507AD"/>
    <w:rsid w:val="009521E4"/>
    <w:rsid w:val="00965490"/>
    <w:rsid w:val="00996574"/>
    <w:rsid w:val="009A4B3C"/>
    <w:rsid w:val="009B5A25"/>
    <w:rsid w:val="009C247B"/>
    <w:rsid w:val="009C605F"/>
    <w:rsid w:val="009C78A1"/>
    <w:rsid w:val="009F29A1"/>
    <w:rsid w:val="009F5011"/>
    <w:rsid w:val="009F5774"/>
    <w:rsid w:val="00A10A5D"/>
    <w:rsid w:val="00A12E12"/>
    <w:rsid w:val="00A54530"/>
    <w:rsid w:val="00A71375"/>
    <w:rsid w:val="00A74727"/>
    <w:rsid w:val="00A83F0C"/>
    <w:rsid w:val="00A849CC"/>
    <w:rsid w:val="00A84C01"/>
    <w:rsid w:val="00AA7B41"/>
    <w:rsid w:val="00AD2085"/>
    <w:rsid w:val="00AE6493"/>
    <w:rsid w:val="00AF084C"/>
    <w:rsid w:val="00B07A9B"/>
    <w:rsid w:val="00B17E19"/>
    <w:rsid w:val="00B22258"/>
    <w:rsid w:val="00B5020B"/>
    <w:rsid w:val="00B637E5"/>
    <w:rsid w:val="00B63CB2"/>
    <w:rsid w:val="00B80D81"/>
    <w:rsid w:val="00B819F9"/>
    <w:rsid w:val="00B83B01"/>
    <w:rsid w:val="00B83D92"/>
    <w:rsid w:val="00B907AC"/>
    <w:rsid w:val="00BA12B6"/>
    <w:rsid w:val="00BD2A1B"/>
    <w:rsid w:val="00BE7AB7"/>
    <w:rsid w:val="00BF1167"/>
    <w:rsid w:val="00C03C97"/>
    <w:rsid w:val="00C11821"/>
    <w:rsid w:val="00C12182"/>
    <w:rsid w:val="00C153F6"/>
    <w:rsid w:val="00C2401E"/>
    <w:rsid w:val="00C30010"/>
    <w:rsid w:val="00C329C8"/>
    <w:rsid w:val="00C372E2"/>
    <w:rsid w:val="00C50BFC"/>
    <w:rsid w:val="00C60D56"/>
    <w:rsid w:val="00C6464C"/>
    <w:rsid w:val="00C91B2A"/>
    <w:rsid w:val="00CA1040"/>
    <w:rsid w:val="00CA2CDE"/>
    <w:rsid w:val="00CA2FB6"/>
    <w:rsid w:val="00CB0CF7"/>
    <w:rsid w:val="00CB1CBD"/>
    <w:rsid w:val="00CB7580"/>
    <w:rsid w:val="00CD04A3"/>
    <w:rsid w:val="00CD2722"/>
    <w:rsid w:val="00CE0CE7"/>
    <w:rsid w:val="00CF76A0"/>
    <w:rsid w:val="00D26BD6"/>
    <w:rsid w:val="00D473AE"/>
    <w:rsid w:val="00D63753"/>
    <w:rsid w:val="00D7021D"/>
    <w:rsid w:val="00D710C4"/>
    <w:rsid w:val="00D76CA6"/>
    <w:rsid w:val="00D81C7B"/>
    <w:rsid w:val="00D86891"/>
    <w:rsid w:val="00D92EA4"/>
    <w:rsid w:val="00DA277E"/>
    <w:rsid w:val="00DB7F42"/>
    <w:rsid w:val="00DD3FB7"/>
    <w:rsid w:val="00DF24A0"/>
    <w:rsid w:val="00DF3348"/>
    <w:rsid w:val="00DF4453"/>
    <w:rsid w:val="00DF60F9"/>
    <w:rsid w:val="00E06305"/>
    <w:rsid w:val="00E100E9"/>
    <w:rsid w:val="00E368DE"/>
    <w:rsid w:val="00E45937"/>
    <w:rsid w:val="00E60805"/>
    <w:rsid w:val="00E6212F"/>
    <w:rsid w:val="00E62408"/>
    <w:rsid w:val="00E85461"/>
    <w:rsid w:val="00E871A0"/>
    <w:rsid w:val="00EB351B"/>
    <w:rsid w:val="00F02A32"/>
    <w:rsid w:val="00F07DD6"/>
    <w:rsid w:val="00F20913"/>
    <w:rsid w:val="00F30A8B"/>
    <w:rsid w:val="00F34FE4"/>
    <w:rsid w:val="00F508AA"/>
    <w:rsid w:val="00F527AC"/>
    <w:rsid w:val="00F75890"/>
    <w:rsid w:val="00F83F60"/>
    <w:rsid w:val="00F95498"/>
    <w:rsid w:val="00FA2CF0"/>
    <w:rsid w:val="00FA665E"/>
    <w:rsid w:val="00FE6B7A"/>
    <w:rsid w:val="00FF26F4"/>
    <w:rsid w:val="00FF4D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B8D7AB"/>
  <w15:chartTrackingRefBased/>
  <w15:docId w15:val="{90723B36-60B2-4762-973B-AF5E4F00C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utoRedefine/>
    <w:qFormat/>
    <w:rsid w:val="00F07DD6"/>
    <w:pPr>
      <w:spacing w:line="360" w:lineRule="auto"/>
      <w:ind w:left="360"/>
      <w:jc w:val="both"/>
    </w:pPr>
    <w:rPr>
      <w:rFonts w:ascii="Arial" w:hAnsi="Arial" w:cs="Arial"/>
      <w:sz w:val="24"/>
      <w:szCs w:val="24"/>
    </w:rPr>
  </w:style>
  <w:style w:type="paragraph" w:styleId="berschrift2">
    <w:name w:val="heading 2"/>
    <w:basedOn w:val="Standard"/>
    <w:next w:val="Standard"/>
    <w:qFormat/>
    <w:rsid w:val="001B5C1C"/>
    <w:pPr>
      <w:keepNext/>
      <w:spacing w:before="240" w:after="60"/>
      <w:outlineLvl w:val="1"/>
    </w:pPr>
    <w:rPr>
      <w:b/>
      <w:bCs/>
      <w:i/>
      <w:iCs/>
      <w:sz w:val="28"/>
      <w:szCs w:val="28"/>
    </w:rPr>
  </w:style>
  <w:style w:type="paragraph" w:styleId="berschrift3">
    <w:name w:val="heading 3"/>
    <w:basedOn w:val="Standard"/>
    <w:next w:val="Standard"/>
    <w:qFormat/>
    <w:rsid w:val="00205E69"/>
    <w:pPr>
      <w:keepNext/>
      <w:spacing w:before="240" w:after="60"/>
      <w:outlineLvl w:val="2"/>
    </w:pPr>
    <w:rPr>
      <w:b/>
      <w:bCs/>
      <w:sz w:val="26"/>
      <w:szCs w:val="26"/>
    </w:rPr>
  </w:style>
  <w:style w:type="paragraph" w:styleId="berschrift4">
    <w:name w:val="heading 4"/>
    <w:basedOn w:val="Standard"/>
    <w:next w:val="Standard"/>
    <w:qFormat/>
    <w:rsid w:val="008206E6"/>
    <w:pPr>
      <w:keepNext/>
      <w:spacing w:before="240" w:after="60"/>
      <w:outlineLvl w:val="3"/>
    </w:pPr>
    <w:rPr>
      <w:rFonts w:ascii="Times New Roman" w:hAnsi="Times New Roman"/>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2">
    <w:name w:val="toc 2"/>
    <w:basedOn w:val="Standard"/>
    <w:next w:val="Standard"/>
    <w:semiHidden/>
    <w:rsid w:val="00375CBC"/>
    <w:pPr>
      <w:tabs>
        <w:tab w:val="left" w:pos="0"/>
        <w:tab w:val="left" w:pos="720"/>
        <w:tab w:val="right" w:leader="dot" w:pos="9062"/>
      </w:tabs>
      <w:spacing w:before="80"/>
    </w:pPr>
  </w:style>
  <w:style w:type="paragraph" w:styleId="Kopfzeile">
    <w:name w:val="header"/>
    <w:basedOn w:val="Standard"/>
    <w:rsid w:val="00205E69"/>
    <w:pPr>
      <w:tabs>
        <w:tab w:val="center" w:pos="4536"/>
        <w:tab w:val="right" w:pos="9072"/>
      </w:tabs>
    </w:pPr>
  </w:style>
  <w:style w:type="paragraph" w:styleId="Fuzeile">
    <w:name w:val="footer"/>
    <w:basedOn w:val="Standard"/>
    <w:rsid w:val="00205E69"/>
    <w:pPr>
      <w:tabs>
        <w:tab w:val="center" w:pos="4536"/>
        <w:tab w:val="right" w:pos="9072"/>
      </w:tabs>
    </w:pPr>
  </w:style>
  <w:style w:type="paragraph" w:customStyle="1" w:styleId="Arbeitblatt">
    <w:name w:val="Arbeitblatt Ü"/>
    <w:basedOn w:val="Standard"/>
    <w:rsid w:val="00CA2CDE"/>
    <w:pPr>
      <w:spacing w:before="360"/>
      <w:ind w:left="357"/>
      <w:jc w:val="center"/>
    </w:pPr>
    <w:rPr>
      <w:b/>
      <w:sz w:val="32"/>
    </w:rPr>
  </w:style>
  <w:style w:type="paragraph" w:customStyle="1" w:styleId="Arbeitsblatt2">
    <w:name w:val="Arbeitsblatt Ü2"/>
    <w:basedOn w:val="Standard"/>
    <w:rsid w:val="00CA2CDE"/>
    <w:pPr>
      <w:spacing w:before="240" w:after="120"/>
      <w:ind w:left="357"/>
    </w:pPr>
    <w:rPr>
      <w:b/>
      <w:i/>
      <w:sz w:val="28"/>
    </w:rPr>
  </w:style>
  <w:style w:type="paragraph" w:customStyle="1" w:styleId="Arbeitsblatt3">
    <w:name w:val="Arbeitsblatt Ü3"/>
    <w:basedOn w:val="Standard"/>
    <w:rsid w:val="00610521"/>
    <w:pPr>
      <w:spacing w:before="100" w:after="140"/>
    </w:pPr>
    <w:rPr>
      <w:b/>
    </w:rPr>
  </w:style>
  <w:style w:type="table" w:styleId="Tabellenraster">
    <w:name w:val="Table Grid"/>
    <w:basedOn w:val="NormaleTabelle"/>
    <w:rsid w:val="00D473AE"/>
    <w:pPr>
      <w:spacing w:line="32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bildungstext">
    <w:name w:val="Abbildungstext"/>
    <w:basedOn w:val="Standard"/>
    <w:rsid w:val="003A025E"/>
    <w:pPr>
      <w:spacing w:before="240" w:after="240" w:line="240" w:lineRule="auto"/>
      <w:ind w:left="0"/>
      <w:jc w:val="center"/>
    </w:pPr>
  </w:style>
  <w:style w:type="paragraph" w:customStyle="1" w:styleId="DidaktischeAnmerkung">
    <w:name w:val="Didaktische Anmerkung"/>
    <w:basedOn w:val="Standard"/>
    <w:rsid w:val="003A025E"/>
    <w:pPr>
      <w:spacing w:after="300" w:line="300" w:lineRule="exact"/>
      <w:ind w:left="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4923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431</Words>
  <Characters>2717</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Entzünden von Wachs</vt:lpstr>
      <vt:lpstr>Entzünden von Wachs</vt:lpstr>
    </vt:vector>
  </TitlesOfParts>
  <Company>Uni Rostock</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Entzünden von Wachs</dc:title>
  <dc:subject/>
  <dc:creator>mr049</dc:creator>
  <cp:keywords/>
  <cp:lastModifiedBy>Alfred</cp:lastModifiedBy>
  <cp:revision>5</cp:revision>
  <dcterms:created xsi:type="dcterms:W3CDTF">2025-12-21T11:37:00Z</dcterms:created>
  <dcterms:modified xsi:type="dcterms:W3CDTF">2026-01-14T13:57:00Z</dcterms:modified>
</cp:coreProperties>
</file>